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2B5E" w14:textId="0A483904" w:rsidR="000D0AB0" w:rsidRDefault="000D0AB0" w:rsidP="00C52EB8">
      <w:pPr>
        <w:spacing w:before="240" w:after="0" w:line="240" w:lineRule="auto"/>
        <w:ind w:left="426" w:hanging="142"/>
        <w:rPr>
          <w:color w:val="FFFFFF" w:themeColor="background1"/>
          <w:sz w:val="44"/>
          <w:szCs w:val="44"/>
        </w:rPr>
      </w:pPr>
      <w:r w:rsidRPr="00C52EB8">
        <w:rPr>
          <w:noProof/>
          <w:color w:val="FFFFFF" w:themeColor="background1"/>
          <w:sz w:val="96"/>
          <w:szCs w:val="44"/>
        </w:rPr>
        <w:drawing>
          <wp:anchor distT="0" distB="0" distL="114300" distR="114300" simplePos="0" relativeHeight="251659264" behindDoc="1" locked="0" layoutInCell="1" allowOverlap="1" wp14:anchorId="56E7FE98" wp14:editId="24EA5E6C">
            <wp:simplePos x="0" y="0"/>
            <wp:positionH relativeFrom="margin">
              <wp:align>right</wp:align>
            </wp:positionH>
            <wp:positionV relativeFrom="paragraph">
              <wp:posOffset>-357974</wp:posOffset>
            </wp:positionV>
            <wp:extent cx="7028953" cy="1819227"/>
            <wp:effectExtent l="0" t="0" r="635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028953" cy="181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2"/>
      <w:bookmarkStart w:id="1" w:name="LGandSC"/>
      <w:r w:rsidRPr="00C52EB8">
        <w:rPr>
          <w:color w:val="FFFFFF" w:themeColor="background1"/>
          <w:sz w:val="44"/>
          <w:szCs w:val="44"/>
        </w:rPr>
        <w:t>LEARNING GOALS and SUCCESS CRITERIA</w:t>
      </w:r>
    </w:p>
    <w:p w14:paraId="0FC00647" w14:textId="03C3CF82" w:rsidR="00C52EB8" w:rsidRPr="00C52EB8" w:rsidRDefault="00C52EB8" w:rsidP="00C52EB8">
      <w:pPr>
        <w:spacing w:after="0" w:line="240" w:lineRule="auto"/>
        <w:ind w:left="426" w:hanging="142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Year Nine Term 3 2024</w:t>
      </w:r>
    </w:p>
    <w:p w14:paraId="1408CA41" w14:textId="09FC5E7C" w:rsidR="00C52EB8" w:rsidRPr="00C52EB8" w:rsidRDefault="00C52EB8" w:rsidP="00C52EB8">
      <w:pPr>
        <w:tabs>
          <w:tab w:val="left" w:pos="1665"/>
        </w:tabs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ab/>
      </w:r>
    </w:p>
    <w:bookmarkEnd w:id="0"/>
    <w:bookmarkEnd w:id="1"/>
    <w:p w14:paraId="33065D03" w14:textId="77777777" w:rsidR="000D0AB0" w:rsidRPr="00C52EB8" w:rsidRDefault="000D0AB0" w:rsidP="000D0AB0">
      <w:pPr>
        <w:spacing w:after="0" w:line="240" w:lineRule="auto"/>
        <w:rPr>
          <w:color w:val="FFFFFF" w:themeColor="background1"/>
          <w:sz w:val="18"/>
          <w:szCs w:val="18"/>
        </w:rPr>
      </w:pPr>
    </w:p>
    <w:tbl>
      <w:tblPr>
        <w:tblStyle w:val="TableGrid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10"/>
        <w:gridCol w:w="1559"/>
        <w:gridCol w:w="4394"/>
        <w:gridCol w:w="1134"/>
      </w:tblGrid>
      <w:tr w:rsidR="000D0AB0" w:rsidRPr="000D0AB0" w14:paraId="227D3C20" w14:textId="77777777" w:rsidTr="007806EE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4E7EE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Year "/>
            <w:tag w:val="Year "/>
            <w:id w:val="1633290589"/>
            <w:placeholder>
              <w:docPart w:val="0892234FD10444D39E51F448E5C5AD38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426F74" w14:textId="068F0D95" w:rsidR="000D0AB0" w:rsidRPr="000D0AB0" w:rsidRDefault="00A0206F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9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A6E62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Unit"/>
            <w:tag w:val="Unit"/>
            <w:id w:val="-2075647475"/>
            <w:placeholder>
              <w:docPart w:val="810E9B9056BA43A685D8672DC9D0B455"/>
            </w:placeholder>
          </w:sdtPr>
          <w:sdtEndPr/>
          <w:sdtContent>
            <w:tc>
              <w:tcPr>
                <w:tcW w:w="552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299D1D" w14:textId="0039D64C" w:rsidR="000D0AB0" w:rsidRPr="000D0AB0" w:rsidRDefault="00A0206F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Chemi</w:t>
                </w:r>
                <w:r w:rsidR="00E87ED3"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stry</w:t>
                </w:r>
              </w:p>
            </w:tc>
          </w:sdtContent>
        </w:sdt>
      </w:tr>
      <w:tr w:rsidR="000D0AB0" w:rsidRPr="000D0AB0" w14:paraId="522509F1" w14:textId="77777777" w:rsidTr="007806EE">
        <w:trPr>
          <w:trHeight w:val="14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86241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Subject"/>
            <w:tag w:val="Subject"/>
            <w:id w:val="-1797677453"/>
            <w:placeholder>
              <w:docPart w:val="55944B4564F743639937E0EEB71525D7"/>
            </w:placeholder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5E2E27" w14:textId="240000A9" w:rsidR="000D0AB0" w:rsidRPr="000D0AB0" w:rsidRDefault="00A0206F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D8680" w14:textId="77777777" w:rsidR="000D0AB0" w:rsidRPr="000D0AB0" w:rsidRDefault="000D0AB0" w:rsidP="000D0AB0">
            <w:pPr>
              <w:spacing w:after="0" w:line="240" w:lineRule="auto"/>
              <w:rPr>
                <w:rFonts w:ascii="Arial" w:eastAsia="SimSun" w:hAnsi="Arial" w:cs="Arial"/>
                <w:b/>
                <w:sz w:val="21"/>
                <w:szCs w:val="12"/>
              </w:rPr>
            </w:pPr>
            <w:r w:rsidRPr="000D0AB0">
              <w:rPr>
                <w:rFonts w:ascii="Arial" w:eastAsia="SimSun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eastAsia="SimSun" w:hAnsi="Arial" w:cs="Arial"/>
              <w:b/>
              <w:sz w:val="21"/>
              <w:szCs w:val="12"/>
            </w:rPr>
            <w:alias w:val="Assessment"/>
            <w:tag w:val="Assessment"/>
            <w:id w:val="334274316"/>
            <w:placeholder>
              <w:docPart w:val="A00A0797024D4833BBBD3AB09C24E0B5"/>
            </w:placeholder>
          </w:sdtPr>
          <w:sdtEndPr/>
          <w:sdtContent>
            <w:tc>
              <w:tcPr>
                <w:tcW w:w="55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BDD1C4" w14:textId="43737099" w:rsidR="000D0AB0" w:rsidRPr="000D0AB0" w:rsidRDefault="00A0206F" w:rsidP="000D0AB0">
                <w:pPr>
                  <w:spacing w:after="0" w:line="240" w:lineRule="auto"/>
                  <w:rPr>
                    <w:rFonts w:ascii="Arial" w:eastAsia="SimSun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eastAsia="SimSun" w:hAnsi="Arial" w:cs="Arial"/>
                    <w:b/>
                    <w:sz w:val="21"/>
                    <w:szCs w:val="12"/>
                  </w:rPr>
                  <w:t>Exam</w:t>
                </w:r>
              </w:p>
            </w:tc>
          </w:sdtContent>
        </w:sdt>
      </w:tr>
      <w:tr w:rsidR="00C52EB8" w:rsidRPr="000D0AB0" w14:paraId="713CDE18" w14:textId="77777777" w:rsidTr="00C52EB8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00652E"/>
            <w:vAlign w:val="center"/>
          </w:tcPr>
          <w:p w14:paraId="71FB562A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b/>
                <w:color w:val="FFFFFF"/>
                <w:sz w:val="26"/>
                <w:szCs w:val="28"/>
              </w:rPr>
              <w:t>LG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652E"/>
            <w:tcMar>
              <w:left w:w="85" w:type="dxa"/>
              <w:right w:w="0" w:type="dxa"/>
            </w:tcMar>
            <w:vAlign w:val="center"/>
          </w:tcPr>
          <w:p w14:paraId="52256D83" w14:textId="61BB40B8" w:rsidR="00C52EB8" w:rsidRPr="000D0AB0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0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>L</w:t>
            </w:r>
            <w:r>
              <w:rPr>
                <w:rFonts w:ascii="Arial" w:eastAsia="SimSun" w:hAnsi="Arial" w:cs="Arial"/>
                <w:b/>
                <w:color w:val="FFFFFF"/>
                <w:szCs w:val="24"/>
              </w:rPr>
              <w:t xml:space="preserve">EARNING </w:t>
            </w: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>G</w:t>
            </w:r>
            <w:r>
              <w:rPr>
                <w:rFonts w:ascii="Arial" w:eastAsia="SimSun" w:hAnsi="Arial" w:cs="Arial"/>
                <w:b/>
                <w:color w:val="FFFFFF"/>
                <w:szCs w:val="24"/>
              </w:rPr>
              <w:t>OALS</w:t>
            </w:r>
            <w:r w:rsidRPr="000D0AB0">
              <w:rPr>
                <w:rFonts w:ascii="Arial" w:eastAsia="SimSun" w:hAnsi="Arial" w:cs="Arial"/>
                <w:b/>
                <w:color w:val="FFFFFF"/>
                <w:szCs w:val="24"/>
              </w:rPr>
              <w:t xml:space="preserve"> and 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652E"/>
            <w:vAlign w:val="center"/>
          </w:tcPr>
          <w:p w14:paraId="2346E145" w14:textId="655EE02C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SimSun" w:hAnsi="Arial" w:cs="Arial"/>
                <w:b/>
                <w:color w:val="FFFFFF"/>
                <w:sz w:val="12"/>
                <w:szCs w:val="12"/>
              </w:rPr>
              <w:t>Where is this in my Notebook?</w:t>
            </w:r>
          </w:p>
        </w:tc>
      </w:tr>
      <w:tr w:rsidR="00C52EB8" w:rsidRPr="000D0AB0" w14:paraId="0741805F" w14:textId="77777777" w:rsidTr="00C52EB8">
        <w:tc>
          <w:tcPr>
            <w:tcW w:w="851" w:type="dxa"/>
            <w:vMerge w:val="restart"/>
            <w:shd w:val="clear" w:color="auto" w:fill="00652E"/>
            <w:vAlign w:val="center"/>
          </w:tcPr>
          <w:p w14:paraId="47212A3E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1</w:t>
            </w:r>
          </w:p>
          <w:p w14:paraId="5E5E592C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648FE637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_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F7FC822" w14:textId="0DF00741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42DBFBA" w14:textId="570CAC4B" w:rsidR="00C52EB8" w:rsidRPr="00C52EB8" w:rsidRDefault="00C52EB8" w:rsidP="00A0206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describe how the model of the atom has changed over time.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31FE63A5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1FE0637E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76E65E4D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BCAD19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749A579" w14:textId="3E0643A1" w:rsidR="00C52EB8" w:rsidRPr="00C52EB8" w:rsidRDefault="00C52EB8" w:rsidP="00A0206F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r w:rsidRPr="00C52EB8">
              <w:rPr>
                <w:rFonts w:ascii="Arial" w:eastAsia="SimSun" w:hAnsi="Arial" w:cs="Arial"/>
                <w:bCs/>
                <w:sz w:val="21"/>
                <w:szCs w:val="21"/>
              </w:rPr>
              <w:t xml:space="preserve">I can describe and model the structure of an atom in terms of the nucleus, protons, neutrons and electrons using Bohr-Rutherford shell diagrams </w:t>
            </w:r>
            <w:r w:rsidRPr="00C52EB8">
              <w:rPr>
                <w:rFonts w:ascii="Arial" w:hAnsi="Arial" w:cs="Arial"/>
                <w:sz w:val="21"/>
                <w:szCs w:val="21"/>
              </w:rPr>
              <w:t>for the first 20 elements.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72F6270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563086D8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7E559576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453D504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F1FCBC1" w14:textId="115D5C45" w:rsidR="00C52EB8" w:rsidRPr="00C52EB8" w:rsidRDefault="00C52EB8" w:rsidP="00F81EE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I can compare the mass and charge of protons, neutrons and electrons.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0AFAE504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79B7990B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1EB1F5BF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C2D5BBB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6324E960" w14:textId="45A9824E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Times New Roman"/>
                <w:sz w:val="21"/>
                <w:szCs w:val="21"/>
              </w:rPr>
            </w:pPr>
            <w:r w:rsidRPr="00C52EB8">
              <w:rPr>
                <w:rFonts w:ascii="Arial" w:eastAsia="SimSun" w:hAnsi="Arial" w:cs="Arial"/>
                <w:sz w:val="21"/>
                <w:szCs w:val="21"/>
              </w:rPr>
              <w:t xml:space="preserve">I can </w:t>
            </w:r>
            <w:r w:rsidRPr="00C52EB8">
              <w:rPr>
                <w:rFonts w:ascii="Arial" w:hAnsi="Arial" w:cs="Arial"/>
                <w:sz w:val="21"/>
                <w:szCs w:val="21"/>
              </w:rPr>
              <w:t xml:space="preserve">determine </w:t>
            </w: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the mass number and atomic number of an element.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C1055C7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2528B0D1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13772E77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E3E3B42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4743D61" w14:textId="12F8CFDE" w:rsidR="00C52EB8" w:rsidRPr="00C52EB8" w:rsidRDefault="00C52EB8" w:rsidP="00F81EE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 xml:space="preserve">I can determine the number of protons, neutrons and electrons of elements by using the Periodic table.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4AEE8DF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0F5C287D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25141ACB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F54A18F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SC6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CC6AD30" w14:textId="6E4B2FD8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Calibri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 xml:space="preserve">I can explain </w:t>
            </w: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that differences in the number of neutrons in atoms of the same element results in isotopes.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E1F3C60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62BC94CE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36DF1C96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28587AA3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LG1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E833D9B" w14:textId="77777777" w:rsidR="00C52EB8" w:rsidRPr="00C52EB8" w:rsidRDefault="00C52EB8" w:rsidP="000D0AB0">
            <w:pPr>
              <w:spacing w:before="20" w:after="20" w:line="240" w:lineRule="auto"/>
              <w:rPr>
                <w:rFonts w:ascii="Arial" w:eastAsia="SimSun" w:hAnsi="Arial" w:cs="Arial"/>
                <w:b/>
                <w:bCs/>
                <w:sz w:val="21"/>
                <w:szCs w:val="21"/>
              </w:rPr>
            </w:pPr>
            <w:r w:rsidRPr="00C52EB8">
              <w:rPr>
                <w:rFonts w:ascii="Arial" w:eastAsia="SimSun" w:hAnsi="Arial" w:cs="Arial"/>
                <w:b/>
                <w:bCs/>
                <w:sz w:val="21"/>
                <w:szCs w:val="21"/>
              </w:rPr>
              <w:t>Students can explain how the model of an atom changed following the discovery of protons, neutrons and electrons.</w:t>
            </w:r>
          </w:p>
          <w:p w14:paraId="65659861" w14:textId="5E6C5EF1" w:rsidR="00C52EB8" w:rsidRPr="00C52EB8" w:rsidRDefault="00C52EB8" w:rsidP="000D0AB0">
            <w:pPr>
              <w:spacing w:before="20" w:after="20" w:line="240" w:lineRule="auto"/>
              <w:rPr>
                <w:rFonts w:ascii="Arial" w:eastAsia="SimSu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F352CF" w14:textId="77777777" w:rsidR="00C52EB8" w:rsidRPr="000D0AB0" w:rsidRDefault="00C52EB8" w:rsidP="00F81EE1">
            <w:pPr>
              <w:spacing w:after="0" w:line="240" w:lineRule="auto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781D8804" w14:textId="77777777" w:rsidTr="00C52EB8">
        <w:tc>
          <w:tcPr>
            <w:tcW w:w="851" w:type="dxa"/>
            <w:vMerge w:val="restart"/>
            <w:shd w:val="clear" w:color="auto" w:fill="00652E"/>
            <w:vAlign w:val="center"/>
          </w:tcPr>
          <w:p w14:paraId="77A59938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2</w:t>
            </w:r>
          </w:p>
          <w:p w14:paraId="26F3F940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  <w:p w14:paraId="78ADC21F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_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CFD101B" w14:textId="276706FA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SC7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35FA490" w14:textId="6A910E3E" w:rsidR="00C52EB8" w:rsidRPr="00C52EB8" w:rsidRDefault="00C52EB8" w:rsidP="00F81EE1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 xml:space="preserve">I can explain how natural radioactivity is produced by the decay of nuclei of atoms. 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40D9517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62F9FC7E" w14:textId="77777777" w:rsidTr="00C52EB8">
        <w:tc>
          <w:tcPr>
            <w:tcW w:w="851" w:type="dxa"/>
            <w:vMerge/>
            <w:shd w:val="clear" w:color="auto" w:fill="00652E"/>
          </w:tcPr>
          <w:p w14:paraId="1FF7FA8A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75347FE" w14:textId="1D5B9139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SC8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0FD962B" w14:textId="557AEAE8" w:rsidR="00C52EB8" w:rsidRPr="00C52EB8" w:rsidRDefault="00C52EB8" w:rsidP="00F81EE1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r w:rsidRPr="00C52EB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I can describe in simple terms how different unstable isotopes decay such as radon-222 releasing an alpha particle, iodine-131 releasing a beta particle and cobalt-60 releasing gamma radiation form stable atoms.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BF862FA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2053C533" w14:textId="77777777" w:rsidTr="00C52EB8">
        <w:tc>
          <w:tcPr>
            <w:tcW w:w="851" w:type="dxa"/>
            <w:vMerge/>
            <w:shd w:val="clear" w:color="auto" w:fill="00652E"/>
          </w:tcPr>
          <w:p w14:paraId="2B5853C1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691CEC1" w14:textId="627D8724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SC9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2B5B26E" w14:textId="1D833B63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Calibri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 xml:space="preserve">I can describe in simple terms </w:t>
            </w:r>
            <w:proofErr w:type="gramStart"/>
            <w:r w:rsidRPr="00C52EB8">
              <w:rPr>
                <w:rFonts w:ascii="Arial" w:hAnsi="Arial" w:cs="Arial"/>
                <w:sz w:val="21"/>
                <w:szCs w:val="21"/>
              </w:rPr>
              <w:t>how alpha,</w:t>
            </w:r>
            <w:proofErr w:type="gramEnd"/>
            <w:r w:rsidRPr="00C52EB8">
              <w:rPr>
                <w:rFonts w:ascii="Arial" w:hAnsi="Arial" w:cs="Arial"/>
                <w:sz w:val="21"/>
                <w:szCs w:val="21"/>
              </w:rPr>
              <w:t xml:space="preserve"> beta and gamma radiation are detected.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8A07FCD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4CDC112C" w14:textId="77777777" w:rsidTr="00C52EB8">
        <w:tc>
          <w:tcPr>
            <w:tcW w:w="851" w:type="dxa"/>
            <w:vMerge/>
            <w:shd w:val="clear" w:color="auto" w:fill="00652E"/>
          </w:tcPr>
          <w:p w14:paraId="48C0F451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D69A982" w14:textId="05E08FD0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SC10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998B126" w14:textId="0FFCD580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I can define half-life, and use this when examining the timescales of decay of different elements such as carbon-14 and uranium-238.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6BD07AB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05651E1B" w14:textId="77777777" w:rsidTr="00C52EB8">
        <w:tc>
          <w:tcPr>
            <w:tcW w:w="851" w:type="dxa"/>
            <w:vMerge/>
            <w:shd w:val="clear" w:color="auto" w:fill="00652E"/>
          </w:tcPr>
          <w:p w14:paraId="318BAE1C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6A33BF1" w14:textId="14212523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F3F693D" w14:textId="6EECDD90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Calibri"/>
                <w:sz w:val="21"/>
                <w:szCs w:val="21"/>
              </w:rPr>
            </w:pP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I can describe how radiocarbon and other dating methods have been used to establish that First Peoples of Australia have been present on the Australian continent for more than 60,000 years.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A91A5D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44826C58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74EA15AA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color w:val="FFFFFF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534E1A5C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LG2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135B5161" w14:textId="77777777" w:rsidR="00C52EB8" w:rsidRPr="00C52EB8" w:rsidRDefault="00C52EB8" w:rsidP="00F81EE1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52EB8">
              <w:rPr>
                <w:rFonts w:ascii="Arial" w:hAnsi="Arial" w:cs="Arial"/>
                <w:b/>
                <w:bCs/>
                <w:sz w:val="21"/>
                <w:szCs w:val="21"/>
              </w:rPr>
              <w:t>Students can describe how natural radioactive decay results in stable atoms.</w:t>
            </w:r>
          </w:p>
          <w:p w14:paraId="76562225" w14:textId="0BDF5F65" w:rsidR="00C52EB8" w:rsidRPr="00C52EB8" w:rsidRDefault="00C52EB8" w:rsidP="00F81EE1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1A726A5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520DE3C2" w14:textId="77777777" w:rsidTr="00C52EB8">
        <w:tc>
          <w:tcPr>
            <w:tcW w:w="851" w:type="dxa"/>
            <w:vMerge w:val="restart"/>
            <w:shd w:val="clear" w:color="auto" w:fill="00652E"/>
            <w:vAlign w:val="center"/>
          </w:tcPr>
          <w:p w14:paraId="5A835518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3</w:t>
            </w:r>
          </w:p>
          <w:p w14:paraId="7B644D7C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51FD9118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_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7B43A16" w14:textId="71E885BF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SC12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82514D7" w14:textId="79533CFB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Times New Roman"/>
                <w:sz w:val="21"/>
                <w:szCs w:val="21"/>
              </w:rPr>
            </w:pPr>
            <w:r w:rsidRPr="00C52EB8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I can </w:t>
            </w:r>
            <w:r w:rsidRPr="00C52E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identify reactants and products in chemical reactions.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5E4B559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6EB6D2FC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79E76DCD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E6C59FE" w14:textId="1172BCC3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DC53D50" w14:textId="7B21B8A7" w:rsidR="00C52EB8" w:rsidRPr="00C52EB8" w:rsidRDefault="00C52EB8" w:rsidP="008C518E">
            <w:pPr>
              <w:pStyle w:val="NoSpacing"/>
              <w:rPr>
                <w:rFonts w:ascii="Arial" w:hAnsi="Arial" w:cs="Arial"/>
                <w:bCs/>
                <w:sz w:val="21"/>
                <w:szCs w:val="21"/>
              </w:rPr>
            </w:pPr>
            <w:r w:rsidRPr="00C52EB8">
              <w:rPr>
                <w:rFonts w:ascii="Arial" w:hAnsi="Arial" w:cs="Arial"/>
                <w:bCs/>
                <w:color w:val="000000"/>
                <w:sz w:val="21"/>
                <w:szCs w:val="21"/>
              </w:rPr>
              <w:t>I can describe observed reactions using word equations.</w:t>
            </w:r>
            <w:r w:rsidRPr="00C52E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D02F64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3BE8BF87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76C90E92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A40EF27" w14:textId="4327E736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823653D" w14:textId="57B5D2E1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write basic ionic formulas using a table of charges.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B2FEE1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63571366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6B0863F3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BEF4D2D" w14:textId="23560D58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SC15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6708067" w14:textId="6CE55709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Times New Roman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 xml:space="preserve">I can </w:t>
            </w:r>
            <w:r w:rsidRPr="00C52EB8">
              <w:rPr>
                <w:rFonts w:ascii="Arial" w:hAnsi="Arial" w:cs="Arial"/>
                <w:color w:val="000000"/>
                <w:sz w:val="21"/>
                <w:szCs w:val="21"/>
              </w:rPr>
              <w:t>write and balance simple symbolic equations from word equations.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DE8B43A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77DFCA6E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1E90137D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8485750" w14:textId="1908A2CA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SC16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A4A54AE" w14:textId="6C7FBA7A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Times New Roman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apply the law of conservation of mass when rearranging and balancing worded and simple chemical equations.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A472EEB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05116FA6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4FCF966B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69CA6B33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LG3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0ADC4A03" w14:textId="77777777" w:rsidR="00C52EB8" w:rsidRPr="00C52EB8" w:rsidRDefault="00C52EB8" w:rsidP="008C518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52EB8">
              <w:rPr>
                <w:rFonts w:ascii="Arial" w:hAnsi="Arial" w:cs="Arial"/>
                <w:b/>
                <w:bCs/>
                <w:sz w:val="21"/>
                <w:szCs w:val="21"/>
              </w:rPr>
              <w:t>Students can model the rearrangement of atoms in chemical equations using word and simple balanced chemical equations and use these to demonstrate the law of conservation of mass.</w:t>
            </w:r>
          </w:p>
          <w:p w14:paraId="157F65B0" w14:textId="314DA5BE" w:rsidR="00C52EB8" w:rsidRPr="00C52EB8" w:rsidRDefault="00C52EB8" w:rsidP="008C518E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765DBC65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33E26C4D" w14:textId="77777777" w:rsidTr="00C52EB8">
        <w:tc>
          <w:tcPr>
            <w:tcW w:w="851" w:type="dxa"/>
            <w:vMerge w:val="restart"/>
            <w:shd w:val="clear" w:color="auto" w:fill="00652E"/>
            <w:vAlign w:val="center"/>
          </w:tcPr>
          <w:p w14:paraId="08F4D7A6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  <w:t>4</w:t>
            </w:r>
          </w:p>
          <w:p w14:paraId="3401B274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</w:p>
          <w:p w14:paraId="4027D9FE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FFFFFF"/>
                <w:sz w:val="26"/>
                <w:szCs w:val="28"/>
              </w:rPr>
            </w:pPr>
            <w:r w:rsidRPr="000D0AB0">
              <w:rPr>
                <w:rFonts w:ascii="Calibri" w:eastAsia="SimSun" w:hAnsi="Calibri" w:cs="Times New Roman"/>
                <w:color w:val="FFFFFF"/>
                <w:sz w:val="14"/>
                <w:szCs w:val="16"/>
              </w:rPr>
              <w:t>_ Lessons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3E2B48C" w14:textId="79EE7575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SC17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B353F71" w14:textId="12718643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Calibri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develop investigable questions and reasoned predictions to test relationships and develop explanatory models.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D03550B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35099214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10618FA1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9CFDC2C" w14:textId="5DCA1052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SC18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063E3ECF" w14:textId="57462FEA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apply fair testing techniques to design and conduct an experiment.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4C28233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5C972C38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4B35E1E8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D28568C" w14:textId="6BD657A9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SC19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F8D2DD3" w14:textId="0F00F62C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identify risks and manage safety aspects when conducting experiments.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FA3739E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34AEC872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2E88468C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D073968" w14:textId="62D5AA23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SC20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9322EBC" w14:textId="32F0B1C7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select and use equipment to collect and record data to obtain useful sample sizes.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31C065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1771BE25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42FDF127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319369E" w14:textId="29CB7DD5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SC21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9510FE3" w14:textId="66C8FB1A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Calibri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select and construct appropriate representations to organise and process data and information.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E9F7C57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64D786E4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32B69B9B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27C5B5B" w14:textId="6A1E8022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SC22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C987EE" w14:textId="56E0F72F" w:rsidR="00C52EB8" w:rsidRPr="00C52EB8" w:rsidRDefault="00C52EB8" w:rsidP="008C518E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C52EB8">
              <w:rPr>
                <w:rFonts w:ascii="Arial" w:hAnsi="Arial" w:cs="Arial"/>
                <w:sz w:val="21"/>
                <w:szCs w:val="21"/>
              </w:rPr>
              <w:t>I can analyse data to identify and explain patterns, trends, relationships and anomalies.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9C78EA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C52EB8" w:rsidRPr="000D0AB0" w14:paraId="23FCCFD0" w14:textId="77777777" w:rsidTr="00C52EB8">
        <w:tc>
          <w:tcPr>
            <w:tcW w:w="851" w:type="dxa"/>
            <w:vMerge/>
            <w:shd w:val="clear" w:color="auto" w:fill="00652E"/>
            <w:vAlign w:val="center"/>
          </w:tcPr>
          <w:p w14:paraId="304C8A84" w14:textId="77777777" w:rsidR="00C52EB8" w:rsidRPr="000D0AB0" w:rsidRDefault="00C52EB8" w:rsidP="000D0AB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6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14:paraId="036AC046" w14:textId="77777777" w:rsidR="00C52EB8" w:rsidRPr="00C52EB8" w:rsidRDefault="00C52EB8" w:rsidP="000D0AB0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  <w:r w:rsidRPr="00C52EB8">
              <w:rPr>
                <w:rFonts w:ascii="Calibri" w:eastAsia="SimSun" w:hAnsi="Calibri" w:cs="Times New Roman"/>
                <w:b/>
                <w:sz w:val="21"/>
                <w:szCs w:val="21"/>
              </w:rPr>
              <w:t>LG4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14:paraId="4050E96E" w14:textId="77777777" w:rsidR="00C52EB8" w:rsidRPr="00C52EB8" w:rsidRDefault="00C52EB8" w:rsidP="000D0AB0">
            <w:pPr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52EB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Students can use Science inquiry skills </w:t>
            </w:r>
            <w:r w:rsidRPr="00C52EB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to test ideas, predictions or hypotheses and draw conclusions in response to a question or problem.</w:t>
            </w:r>
          </w:p>
          <w:p w14:paraId="315EFA7F" w14:textId="400FFC5A" w:rsidR="00C52EB8" w:rsidRPr="00C52EB8" w:rsidRDefault="00C52EB8" w:rsidP="000D0AB0">
            <w:pPr>
              <w:spacing w:before="20" w:after="20" w:line="240" w:lineRule="auto"/>
              <w:rPr>
                <w:rFonts w:ascii="Calibri" w:eastAsia="SimSun" w:hAnsi="Calibri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3300356" w14:textId="77777777" w:rsidR="00C52EB8" w:rsidRPr="000D0AB0" w:rsidRDefault="00C52EB8" w:rsidP="000D0AB0">
            <w:pPr>
              <w:spacing w:after="0" w:line="240" w:lineRule="auto"/>
              <w:ind w:left="360"/>
              <w:rPr>
                <w:rFonts w:ascii="Calibri" w:eastAsia="SimSun" w:hAnsi="Calibri" w:cs="Times New Roman"/>
                <w:sz w:val="20"/>
              </w:rPr>
            </w:pPr>
          </w:p>
        </w:tc>
      </w:tr>
    </w:tbl>
    <w:p w14:paraId="34BD22AC" w14:textId="77777777" w:rsidR="00650947" w:rsidRDefault="00650947" w:rsidP="000D0AB0">
      <w:pPr>
        <w:spacing w:after="0" w:line="240" w:lineRule="auto"/>
      </w:pPr>
    </w:p>
    <w:sectPr w:rsidR="00650947" w:rsidSect="000D0AB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386A" w14:textId="77777777" w:rsidR="004F4C88" w:rsidRDefault="004F4C88" w:rsidP="000D0AB0">
      <w:pPr>
        <w:spacing w:after="0" w:line="240" w:lineRule="auto"/>
      </w:pPr>
      <w:r>
        <w:separator/>
      </w:r>
    </w:p>
  </w:endnote>
  <w:endnote w:type="continuationSeparator" w:id="0">
    <w:p w14:paraId="7B5D5D67" w14:textId="77777777" w:rsidR="004F4C88" w:rsidRDefault="004F4C88" w:rsidP="000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5AA1" w14:textId="77777777" w:rsidR="004F4C88" w:rsidRDefault="004F4C88" w:rsidP="000D0AB0">
      <w:pPr>
        <w:spacing w:after="0" w:line="240" w:lineRule="auto"/>
      </w:pPr>
      <w:r>
        <w:separator/>
      </w:r>
    </w:p>
  </w:footnote>
  <w:footnote w:type="continuationSeparator" w:id="0">
    <w:p w14:paraId="12024EED" w14:textId="77777777" w:rsidR="004F4C88" w:rsidRDefault="004F4C88" w:rsidP="000D0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B0"/>
    <w:rsid w:val="00025ACB"/>
    <w:rsid w:val="000A4F1C"/>
    <w:rsid w:val="000D0AB0"/>
    <w:rsid w:val="004070BC"/>
    <w:rsid w:val="00460D75"/>
    <w:rsid w:val="004F4C88"/>
    <w:rsid w:val="00650947"/>
    <w:rsid w:val="007806EE"/>
    <w:rsid w:val="0080495C"/>
    <w:rsid w:val="008C518E"/>
    <w:rsid w:val="009D0C8C"/>
    <w:rsid w:val="00A0206F"/>
    <w:rsid w:val="00B51F6C"/>
    <w:rsid w:val="00BF54C5"/>
    <w:rsid w:val="00C52EB8"/>
    <w:rsid w:val="00E22AEE"/>
    <w:rsid w:val="00E87ED3"/>
    <w:rsid w:val="00F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445C"/>
  <w15:chartTrackingRefBased/>
  <w15:docId w15:val="{02899190-C377-4D0C-8360-32C3AAB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AB0"/>
  </w:style>
  <w:style w:type="paragraph" w:styleId="Footer">
    <w:name w:val="footer"/>
    <w:basedOn w:val="Normal"/>
    <w:link w:val="FooterChar"/>
    <w:uiPriority w:val="99"/>
    <w:unhideWhenUsed/>
    <w:rsid w:val="000D0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AB0"/>
  </w:style>
  <w:style w:type="paragraph" w:styleId="Title">
    <w:name w:val="Title"/>
    <w:basedOn w:val="Normal"/>
    <w:next w:val="Normal"/>
    <w:link w:val="TitleChar"/>
    <w:uiPriority w:val="10"/>
    <w:qFormat/>
    <w:rsid w:val="000D0AB0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AB0"/>
    <w:rPr>
      <w:rFonts w:eastAsiaTheme="majorEastAsia" w:cstheme="majorBidi"/>
      <w:b/>
      <w:color w:val="FFFFFF" w:themeColor="background1"/>
      <w:spacing w:val="-10"/>
      <w:kern w:val="28"/>
      <w:sz w:val="52"/>
      <w:szCs w:val="56"/>
    </w:rPr>
  </w:style>
  <w:style w:type="paragraph" w:styleId="NoSpacing">
    <w:name w:val="No Spacing"/>
    <w:uiPriority w:val="1"/>
    <w:qFormat/>
    <w:rsid w:val="00A02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92234FD10444D39E51F448E5C5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7A78-E82D-4230-A3B8-A4C6D2845739}"/>
      </w:docPartPr>
      <w:docPartBody>
        <w:p w:rsidR="009649E5" w:rsidRDefault="000C0715" w:rsidP="000C0715">
          <w:pPr>
            <w:pStyle w:val="0892234FD10444D39E51F448E5C5AD38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810E9B9056BA43A685D8672DC9D0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566A-588C-4B79-9FE0-36EBD9601F6E}"/>
      </w:docPartPr>
      <w:docPartBody>
        <w:p w:rsidR="009649E5" w:rsidRDefault="000C0715" w:rsidP="000C0715">
          <w:pPr>
            <w:pStyle w:val="810E9B9056BA43A685D8672DC9D0B45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44B4564F743639937E0EEB715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0AB0-DF2E-4A62-BCE4-8FB6727DF4FA}"/>
      </w:docPartPr>
      <w:docPartBody>
        <w:p w:rsidR="009649E5" w:rsidRDefault="000C0715" w:rsidP="000C0715">
          <w:pPr>
            <w:pStyle w:val="55944B4564F743639937E0EEB71525D7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A0797024D4833BBBD3AB09C24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44AD-E7E6-407C-9A8B-371577754337}"/>
      </w:docPartPr>
      <w:docPartBody>
        <w:p w:rsidR="009649E5" w:rsidRDefault="000C0715" w:rsidP="000C0715">
          <w:pPr>
            <w:pStyle w:val="A00A0797024D4833BBBD3AB09C24E0B5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5"/>
    <w:rsid w:val="000C0715"/>
    <w:rsid w:val="00724219"/>
    <w:rsid w:val="009649E5"/>
    <w:rsid w:val="00D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219"/>
    <w:rPr>
      <w:color w:val="808080"/>
    </w:rPr>
  </w:style>
  <w:style w:type="paragraph" w:customStyle="1" w:styleId="0892234FD10444D39E51F448E5C5AD38">
    <w:name w:val="0892234FD10444D39E51F448E5C5AD38"/>
    <w:rsid w:val="000C0715"/>
  </w:style>
  <w:style w:type="paragraph" w:customStyle="1" w:styleId="810E9B9056BA43A685D8672DC9D0B455">
    <w:name w:val="810E9B9056BA43A685D8672DC9D0B455"/>
    <w:rsid w:val="000C0715"/>
  </w:style>
  <w:style w:type="paragraph" w:customStyle="1" w:styleId="55944B4564F743639937E0EEB71525D7">
    <w:name w:val="55944B4564F743639937E0EEB71525D7"/>
    <w:rsid w:val="000C0715"/>
  </w:style>
  <w:style w:type="paragraph" w:customStyle="1" w:styleId="A00A0797024D4833BBBD3AB09C24E0B5">
    <w:name w:val="A00A0797024D4833BBBD3AB09C24E0B5"/>
    <w:rsid w:val="000C0715"/>
  </w:style>
  <w:style w:type="paragraph" w:customStyle="1" w:styleId="5DBDDF1ED0FF4A62B83EB51B87C03F3C">
    <w:name w:val="5DBDDF1ED0FF4A62B83EB51B87C03F3C"/>
    <w:rsid w:val="00724219"/>
  </w:style>
  <w:style w:type="paragraph" w:customStyle="1" w:styleId="8BCA6046AF724AF8A9C23D7F251BC8CC">
    <w:name w:val="8BCA6046AF724AF8A9C23D7F251BC8CC"/>
    <w:rsid w:val="00724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Roslyn (rcamp102)</dc:creator>
  <cp:keywords/>
  <dc:description/>
  <cp:lastModifiedBy>TURNER, Gary (gturn44)</cp:lastModifiedBy>
  <cp:revision>2</cp:revision>
  <cp:lastPrinted>2024-05-22T22:51:00Z</cp:lastPrinted>
  <dcterms:created xsi:type="dcterms:W3CDTF">2024-07-07T22:41:00Z</dcterms:created>
  <dcterms:modified xsi:type="dcterms:W3CDTF">2024-07-07T22:41:00Z</dcterms:modified>
</cp:coreProperties>
</file>